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0544" w14:textId="77777777" w:rsidR="00472A9E" w:rsidRDefault="00472A9E" w:rsidP="008B4784">
      <w:pPr>
        <w:ind w:left="0"/>
      </w:pPr>
    </w:p>
    <w:p w14:paraId="424CC54A" w14:textId="77777777" w:rsidR="003621BC" w:rsidRDefault="003621BC" w:rsidP="00B15616"/>
    <w:p w14:paraId="16397B95" w14:textId="77777777" w:rsidR="00B15616" w:rsidRPr="00311916" w:rsidRDefault="00B15616" w:rsidP="00B15616">
      <w:pPr>
        <w:rPr>
          <w:sz w:val="18"/>
          <w:szCs w:val="18"/>
        </w:rPr>
      </w:pPr>
    </w:p>
    <w:p w14:paraId="3646B27C" w14:textId="7BBD6C2E" w:rsidR="003621BC" w:rsidRPr="00311916" w:rsidRDefault="00F63A47" w:rsidP="00B15616">
      <w:pPr>
        <w:rPr>
          <w:sz w:val="18"/>
          <w:szCs w:val="18"/>
        </w:rPr>
      </w:pPr>
      <w:r>
        <w:rPr>
          <w:sz w:val="18"/>
          <w:szCs w:val="18"/>
        </w:rPr>
        <w:t>DATE:</w:t>
      </w:r>
      <w:r>
        <w:rPr>
          <w:sz w:val="18"/>
          <w:szCs w:val="18"/>
        </w:rPr>
        <w:tab/>
      </w:r>
      <w:r>
        <w:rPr>
          <w:sz w:val="18"/>
          <w:szCs w:val="18"/>
        </w:rPr>
        <w:tab/>
      </w:r>
      <w:r w:rsidR="00190485">
        <w:rPr>
          <w:sz w:val="18"/>
          <w:szCs w:val="18"/>
        </w:rPr>
        <w:t>March 23, 2023</w:t>
      </w:r>
    </w:p>
    <w:p w14:paraId="513A1118" w14:textId="5725C427" w:rsidR="006803BB" w:rsidRDefault="006803BB" w:rsidP="00B15616">
      <w:pPr>
        <w:rPr>
          <w:sz w:val="18"/>
          <w:szCs w:val="18"/>
        </w:rPr>
      </w:pPr>
      <w:r>
        <w:rPr>
          <w:sz w:val="18"/>
          <w:szCs w:val="18"/>
        </w:rPr>
        <w:t>SUBJECT:</w:t>
      </w:r>
      <w:r>
        <w:rPr>
          <w:sz w:val="18"/>
          <w:szCs w:val="18"/>
        </w:rPr>
        <w:tab/>
      </w:r>
      <w:r w:rsidR="00190485">
        <w:rPr>
          <w:sz w:val="18"/>
          <w:szCs w:val="18"/>
        </w:rPr>
        <w:t>Academic Learning Center</w:t>
      </w:r>
    </w:p>
    <w:p w14:paraId="3BAE9B96" w14:textId="1754F30C" w:rsidR="003621BC" w:rsidRPr="00311916" w:rsidRDefault="00190485" w:rsidP="006803BB">
      <w:pPr>
        <w:ind w:left="1440" w:firstLine="720"/>
        <w:rPr>
          <w:sz w:val="18"/>
          <w:szCs w:val="18"/>
        </w:rPr>
      </w:pPr>
      <w:r>
        <w:rPr>
          <w:sz w:val="18"/>
          <w:szCs w:val="18"/>
        </w:rPr>
        <w:t>Penn State Harrisburg</w:t>
      </w:r>
    </w:p>
    <w:p w14:paraId="3493A97A" w14:textId="77777777" w:rsidR="0057187C" w:rsidRPr="00311916" w:rsidRDefault="0057187C" w:rsidP="00B15616">
      <w:pPr>
        <w:rPr>
          <w:sz w:val="18"/>
          <w:szCs w:val="18"/>
        </w:rPr>
      </w:pPr>
    </w:p>
    <w:p w14:paraId="754E76A5" w14:textId="4250590A" w:rsidR="00B15616" w:rsidRDefault="005841A8" w:rsidP="00AF0689">
      <w:pPr>
        <w:ind w:left="0"/>
        <w:rPr>
          <w:sz w:val="18"/>
          <w:szCs w:val="18"/>
        </w:rPr>
      </w:pPr>
      <w:r>
        <w:rPr>
          <w:sz w:val="18"/>
          <w:szCs w:val="18"/>
        </w:rPr>
        <w:t xml:space="preserve">The Academic Learning Center at Penn State Harrisburg will provide a new 60,000 </w:t>
      </w:r>
      <w:r w:rsidR="00507DE2">
        <w:rPr>
          <w:sz w:val="18"/>
          <w:szCs w:val="18"/>
        </w:rPr>
        <w:t xml:space="preserve">square foot </w:t>
      </w:r>
      <w:r w:rsidR="00507DE2" w:rsidRPr="00507DE2">
        <w:rPr>
          <w:sz w:val="18"/>
          <w:szCs w:val="18"/>
        </w:rPr>
        <w:t>state-of-the-art classroom and academic space for the growing campus, The University has determined through careful analysis that a centralized chilled water plant would best serve this proposed building and other campus facilities. This project will include, whether attached or detached from this new classroom building, a new centralized chilled water plant that will connect to existing chillers in the Hanes Library Building, provide cooling for the ALC, and have capacity to expand and provide chilled water to surrounding buildings in the future.</w:t>
      </w:r>
    </w:p>
    <w:p w14:paraId="1F74A508" w14:textId="58EBF9EC" w:rsidR="00507DE2" w:rsidRDefault="00507DE2" w:rsidP="00AF0689">
      <w:pPr>
        <w:ind w:left="0"/>
        <w:rPr>
          <w:sz w:val="18"/>
          <w:szCs w:val="18"/>
        </w:rPr>
      </w:pPr>
    </w:p>
    <w:p w14:paraId="6FDFC0A7" w14:textId="4755FAA5" w:rsidR="00507DE2" w:rsidRPr="00A50426" w:rsidRDefault="005B7B9E" w:rsidP="00AF0689">
      <w:pPr>
        <w:ind w:left="0"/>
      </w:pPr>
      <w:r>
        <w:rPr>
          <w:sz w:val="18"/>
          <w:szCs w:val="18"/>
        </w:rPr>
        <w:t>The architect selection will be managed by the Pennsylvania Department of General Services</w:t>
      </w:r>
      <w:r w:rsidR="00A52358">
        <w:rPr>
          <w:sz w:val="18"/>
          <w:szCs w:val="18"/>
        </w:rPr>
        <w:t xml:space="preserve">.  The letter of interest documentation can be access on </w:t>
      </w:r>
      <w:r w:rsidR="009946C4">
        <w:rPr>
          <w:sz w:val="18"/>
          <w:szCs w:val="18"/>
        </w:rPr>
        <w:t>the</w:t>
      </w:r>
      <w:r w:rsidR="000A3106">
        <w:rPr>
          <w:sz w:val="18"/>
          <w:szCs w:val="18"/>
        </w:rPr>
        <w:t xml:space="preserve"> </w:t>
      </w:r>
      <w:hyperlink r:id="rId6" w:history="1">
        <w:r w:rsidR="000A3106" w:rsidRPr="008C5564">
          <w:rPr>
            <w:rStyle w:val="Hyperlink"/>
            <w:sz w:val="18"/>
            <w:szCs w:val="18"/>
          </w:rPr>
          <w:t>Department of General Services</w:t>
        </w:r>
        <w:r w:rsidR="009946C4" w:rsidRPr="008C5564">
          <w:rPr>
            <w:rStyle w:val="Hyperlink"/>
            <w:sz w:val="18"/>
            <w:szCs w:val="18"/>
          </w:rPr>
          <w:t xml:space="preserve"> Supplier Service Center website</w:t>
        </w:r>
      </w:hyperlink>
      <w:r w:rsidR="000A3106">
        <w:rPr>
          <w:sz w:val="18"/>
          <w:szCs w:val="18"/>
        </w:rPr>
        <w:t>.</w:t>
      </w:r>
      <w:r w:rsidR="00F0471B">
        <w:rPr>
          <w:sz w:val="18"/>
          <w:szCs w:val="18"/>
        </w:rPr>
        <w:t xml:space="preserve"> </w:t>
      </w:r>
    </w:p>
    <w:sectPr w:rsidR="00507DE2" w:rsidRPr="00A50426" w:rsidSect="00BC19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D1D7" w14:textId="77777777" w:rsidR="00BA4B6B" w:rsidRDefault="00BA4B6B" w:rsidP="00B15616">
      <w:r>
        <w:separator/>
      </w:r>
    </w:p>
  </w:endnote>
  <w:endnote w:type="continuationSeparator" w:id="0">
    <w:p w14:paraId="3206F51F" w14:textId="77777777" w:rsidR="00BA4B6B" w:rsidRDefault="00BA4B6B" w:rsidP="00B1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073" w14:textId="77777777" w:rsidR="00E11235" w:rsidRDefault="00E1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71B4" w14:textId="77777777" w:rsidR="00E11235" w:rsidRDefault="00E11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F68F" w14:textId="77777777" w:rsidR="00E11235" w:rsidRDefault="00E1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1EFC" w14:textId="77777777" w:rsidR="00BA4B6B" w:rsidRDefault="00BA4B6B" w:rsidP="00B15616">
      <w:r>
        <w:separator/>
      </w:r>
    </w:p>
  </w:footnote>
  <w:footnote w:type="continuationSeparator" w:id="0">
    <w:p w14:paraId="08B69EF9" w14:textId="77777777" w:rsidR="00BA4B6B" w:rsidRDefault="00BA4B6B" w:rsidP="00B1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33F" w14:textId="77777777" w:rsidR="003621BC" w:rsidRDefault="00000000" w:rsidP="00B15616">
    <w:pPr>
      <w:pStyle w:val="Header"/>
    </w:pPr>
    <w:r>
      <w:rPr>
        <w:noProof/>
      </w:rPr>
      <w:pict w14:anchorId="06DEB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135" o:spid="_x0000_s1029" type="#_x0000_t75" style="position:absolute;left:0;text-align:left;margin-left:0;margin-top:0;width:612pt;height:11in;z-index:-251657216;mso-position-horizontal:center;mso-position-horizontal-relative:margin;mso-position-vertical:center;mso-position-vertical-relative:margin" o:allowincell="f">
          <v:imagedata r:id="rId1" o:title="OPP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817" w14:textId="77777777" w:rsidR="00E11235" w:rsidRDefault="00E1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5AE6" w14:textId="77777777" w:rsidR="003621BC" w:rsidRDefault="00000000" w:rsidP="00B15616">
    <w:pPr>
      <w:pStyle w:val="Header"/>
    </w:pPr>
    <w:r>
      <w:rPr>
        <w:noProof/>
      </w:rPr>
      <w:pict w14:anchorId="29800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134" o:spid="_x0000_s1028" type="#_x0000_t75" style="position:absolute;left:0;text-align:left;margin-left:0;margin-top:0;width:612pt;height:11in;z-index:-251658240;mso-position-horizontal:center;mso-position-horizontal-relative:margin;mso-position-vertical:center;mso-position-vertical-relative:margin" o:allowincell="f">
          <v:imagedata r:id="rId1" o:title="OPP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BE"/>
    <w:rsid w:val="00005828"/>
    <w:rsid w:val="000A3106"/>
    <w:rsid w:val="00151BAD"/>
    <w:rsid w:val="00190485"/>
    <w:rsid w:val="00197933"/>
    <w:rsid w:val="001C3779"/>
    <w:rsid w:val="00203C2B"/>
    <w:rsid w:val="0028671D"/>
    <w:rsid w:val="002A7578"/>
    <w:rsid w:val="00311916"/>
    <w:rsid w:val="003621BC"/>
    <w:rsid w:val="003905EF"/>
    <w:rsid w:val="00472A9E"/>
    <w:rsid w:val="00507DE2"/>
    <w:rsid w:val="0056190A"/>
    <w:rsid w:val="0057187C"/>
    <w:rsid w:val="005841A8"/>
    <w:rsid w:val="005B7B9E"/>
    <w:rsid w:val="005C1C1D"/>
    <w:rsid w:val="005C5335"/>
    <w:rsid w:val="006803BB"/>
    <w:rsid w:val="007160EA"/>
    <w:rsid w:val="007A2381"/>
    <w:rsid w:val="007C3DAC"/>
    <w:rsid w:val="008506AB"/>
    <w:rsid w:val="008508B8"/>
    <w:rsid w:val="008B4784"/>
    <w:rsid w:val="008C5564"/>
    <w:rsid w:val="008D6525"/>
    <w:rsid w:val="008F5495"/>
    <w:rsid w:val="00974DBE"/>
    <w:rsid w:val="009946C4"/>
    <w:rsid w:val="00A00823"/>
    <w:rsid w:val="00A50426"/>
    <w:rsid w:val="00A52358"/>
    <w:rsid w:val="00AF0689"/>
    <w:rsid w:val="00B15616"/>
    <w:rsid w:val="00B20569"/>
    <w:rsid w:val="00BA4B6B"/>
    <w:rsid w:val="00BC19BF"/>
    <w:rsid w:val="00BC5C7D"/>
    <w:rsid w:val="00CE750C"/>
    <w:rsid w:val="00E11235"/>
    <w:rsid w:val="00F0471B"/>
    <w:rsid w:val="00F63A47"/>
    <w:rsid w:val="00F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2E34"/>
  <w15:docId w15:val="{903B565A-148F-48BD-AA78-4AB8773F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11 pt"/>
    <w:rsid w:val="00B15616"/>
    <w:pPr>
      <w:spacing w:after="0"/>
      <w:ind w:left="720"/>
    </w:pPr>
    <w:rPr>
      <w:rFonts w:ascii="Arial" w:hAnsi="Arial" w:cs="Arial"/>
    </w:rPr>
  </w:style>
  <w:style w:type="paragraph" w:styleId="Heading1">
    <w:name w:val="heading 1"/>
    <w:basedOn w:val="Normal"/>
    <w:next w:val="Normal"/>
    <w:link w:val="Heading1Char"/>
    <w:uiPriority w:val="9"/>
    <w:rsid w:val="00B15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1BC"/>
    <w:pPr>
      <w:tabs>
        <w:tab w:val="center" w:pos="4680"/>
        <w:tab w:val="right" w:pos="9360"/>
      </w:tabs>
      <w:spacing w:line="240" w:lineRule="auto"/>
    </w:pPr>
  </w:style>
  <w:style w:type="character" w:customStyle="1" w:styleId="HeaderChar">
    <w:name w:val="Header Char"/>
    <w:basedOn w:val="DefaultParagraphFont"/>
    <w:link w:val="Header"/>
    <w:uiPriority w:val="99"/>
    <w:rsid w:val="003621BC"/>
  </w:style>
  <w:style w:type="paragraph" w:styleId="Footer">
    <w:name w:val="footer"/>
    <w:basedOn w:val="Normal"/>
    <w:link w:val="FooterChar"/>
    <w:uiPriority w:val="99"/>
    <w:unhideWhenUsed/>
    <w:rsid w:val="003621BC"/>
    <w:pPr>
      <w:tabs>
        <w:tab w:val="center" w:pos="4680"/>
        <w:tab w:val="right" w:pos="9360"/>
      </w:tabs>
      <w:spacing w:line="240" w:lineRule="auto"/>
    </w:pPr>
  </w:style>
  <w:style w:type="character" w:customStyle="1" w:styleId="FooterChar">
    <w:name w:val="Footer Char"/>
    <w:basedOn w:val="DefaultParagraphFont"/>
    <w:link w:val="Footer"/>
    <w:uiPriority w:val="99"/>
    <w:rsid w:val="003621BC"/>
  </w:style>
  <w:style w:type="paragraph" w:styleId="BalloonText">
    <w:name w:val="Balloon Text"/>
    <w:basedOn w:val="Normal"/>
    <w:link w:val="BalloonTextChar"/>
    <w:uiPriority w:val="99"/>
    <w:semiHidden/>
    <w:unhideWhenUsed/>
    <w:rsid w:val="00B15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16"/>
    <w:rPr>
      <w:rFonts w:ascii="Tahoma" w:hAnsi="Tahoma" w:cs="Tahoma"/>
      <w:sz w:val="16"/>
      <w:szCs w:val="16"/>
    </w:rPr>
  </w:style>
  <w:style w:type="paragraph" w:styleId="NoSpacing">
    <w:name w:val="No Spacing"/>
    <w:uiPriority w:val="1"/>
    <w:rsid w:val="00B15616"/>
    <w:pPr>
      <w:spacing w:after="0" w:line="240" w:lineRule="auto"/>
    </w:pPr>
    <w:rPr>
      <w:rFonts w:ascii="Arial" w:hAnsi="Arial"/>
    </w:rPr>
  </w:style>
  <w:style w:type="character" w:styleId="BookTitle">
    <w:name w:val="Book Title"/>
    <w:basedOn w:val="DefaultParagraphFont"/>
    <w:uiPriority w:val="33"/>
    <w:rsid w:val="00B15616"/>
    <w:rPr>
      <w:b/>
      <w:bCs/>
      <w:smallCaps/>
      <w:spacing w:val="5"/>
    </w:rPr>
  </w:style>
  <w:style w:type="character" w:customStyle="1" w:styleId="Heading1Char">
    <w:name w:val="Heading 1 Char"/>
    <w:basedOn w:val="DefaultParagraphFont"/>
    <w:link w:val="Heading1"/>
    <w:uiPriority w:val="9"/>
    <w:rsid w:val="00B15616"/>
    <w:rPr>
      <w:rFonts w:asciiTheme="majorHAnsi" w:eastAsiaTheme="majorEastAsia" w:hAnsiTheme="majorHAnsi" w:cstheme="majorBidi"/>
      <w:b/>
      <w:bCs/>
      <w:color w:val="365F91" w:themeColor="accent1" w:themeShade="BF"/>
      <w:sz w:val="28"/>
      <w:szCs w:val="28"/>
    </w:rPr>
  </w:style>
  <w:style w:type="paragraph" w:customStyle="1" w:styleId="Arial9pt">
    <w:name w:val="Arial 9 pt"/>
    <w:basedOn w:val="Normal"/>
    <w:link w:val="Arial9ptChar"/>
    <w:qFormat/>
    <w:rsid w:val="00151BAD"/>
    <w:rPr>
      <w:sz w:val="18"/>
      <w:szCs w:val="18"/>
    </w:rPr>
  </w:style>
  <w:style w:type="character" w:customStyle="1" w:styleId="Arial9ptChar">
    <w:name w:val="Arial 9 pt Char"/>
    <w:basedOn w:val="DefaultParagraphFont"/>
    <w:link w:val="Arial9pt"/>
    <w:rsid w:val="00151BAD"/>
    <w:rPr>
      <w:rFonts w:ascii="Arial" w:hAnsi="Arial" w:cs="Arial"/>
      <w:sz w:val="18"/>
      <w:szCs w:val="18"/>
    </w:rPr>
  </w:style>
  <w:style w:type="character" w:styleId="Hyperlink">
    <w:name w:val="Hyperlink"/>
    <w:basedOn w:val="DefaultParagraphFont"/>
    <w:uiPriority w:val="99"/>
    <w:unhideWhenUsed/>
    <w:rsid w:val="008C5564"/>
    <w:rPr>
      <w:color w:val="0000FF" w:themeColor="hyperlink"/>
      <w:u w:val="single"/>
    </w:rPr>
  </w:style>
  <w:style w:type="character" w:styleId="UnresolvedMention">
    <w:name w:val="Unresolved Mention"/>
    <w:basedOn w:val="DefaultParagraphFont"/>
    <w:uiPriority w:val="99"/>
    <w:semiHidden/>
    <w:unhideWhenUsed/>
    <w:rsid w:val="008C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arketplace.state.pa.us/Solicitations.aspx?SID=800-310%20Phase%20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h16\AppData\Local\Microsoft\Windows\INetCache\Content.Outlook\IXKD39TP\OP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OPP letterhead template</Template>
  <TotalTime>8</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 Harris</dc:creator>
  <cp:lastModifiedBy>Cantu, Maddy</cp:lastModifiedBy>
  <cp:revision>12</cp:revision>
  <cp:lastPrinted>2017-02-27T20:04:00Z</cp:lastPrinted>
  <dcterms:created xsi:type="dcterms:W3CDTF">2023-03-23T12:54:00Z</dcterms:created>
  <dcterms:modified xsi:type="dcterms:W3CDTF">2023-03-23T13:01:00Z</dcterms:modified>
</cp:coreProperties>
</file>